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3673BF18" w14:textId="77777777" w:rsidR="00653722" w:rsidRDefault="00653722" w:rsidP="0065372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</w:pPr>
      <w:r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PROCEDURA APERTA, AI SENSI DELL'ART. 71 DEL D.LGS. 36/2023, PER L’AFFIDAMENTO DEL</w:t>
      </w:r>
    </w:p>
    <w:p w14:paraId="1176DB1B" w14:textId="654F1551" w:rsidR="00653722" w:rsidRDefault="00653722" w:rsidP="00653722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</w:pPr>
      <w:r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SERVIZIO DI ELISOCCORSO CONNESSO ALLE FUNZIONI DELL’AREUS NEL PERIODO 202</w:t>
      </w:r>
      <w:r w:rsidR="002004B5"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7</w:t>
      </w:r>
      <w:r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-203</w:t>
      </w:r>
      <w:r w:rsidR="002004B5"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5</w:t>
      </w:r>
      <w:r>
        <w:rPr>
          <w:rFonts w:ascii="Arial,Bold" w:eastAsiaTheme="minorEastAsia" w:hAnsi="Arial,Bold" w:cs="Arial,Bold"/>
          <w:b/>
          <w:bCs/>
          <w:color w:val="auto"/>
          <w:sz w:val="20"/>
          <w:szCs w:val="20"/>
        </w:rPr>
        <w:t>.</w:t>
      </w:r>
    </w:p>
    <w:p w14:paraId="39A25F7F" w14:textId="77777777" w:rsidR="00653722" w:rsidRDefault="00653722" w:rsidP="0065372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eastAsiaTheme="minorEastAsia" w:hAnsi="Arial" w:cs="Arial"/>
          <w:b/>
          <w:bCs/>
          <w:color w:val="auto"/>
          <w:sz w:val="20"/>
          <w:szCs w:val="20"/>
        </w:rPr>
      </w:pPr>
    </w:p>
    <w:p w14:paraId="559ECF72" w14:textId="77777777" w:rsidR="00653722" w:rsidRDefault="00653722" w:rsidP="0065372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eastAsiaTheme="minorEastAsia" w:hAnsi="Arial" w:cs="Arial"/>
          <w:b/>
          <w:bCs/>
          <w:color w:val="auto"/>
          <w:sz w:val="20"/>
          <w:szCs w:val="20"/>
        </w:rPr>
      </w:pPr>
    </w:p>
    <w:p w14:paraId="50DF9EAE" w14:textId="77777777" w:rsidR="00653722" w:rsidRDefault="00653722" w:rsidP="0065372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eastAsiaTheme="minorEastAsia" w:hAnsi="Arial" w:cs="Arial"/>
          <w:b/>
          <w:bCs/>
          <w:color w:val="auto"/>
          <w:sz w:val="20"/>
          <w:szCs w:val="20"/>
        </w:rPr>
      </w:pPr>
    </w:p>
    <w:p w14:paraId="4089C34D" w14:textId="77777777" w:rsidR="004B50E7" w:rsidRPr="00AA2961" w:rsidRDefault="004B50E7" w:rsidP="004B50E7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20"/>
          <w:szCs w:val="20"/>
          <w:lang w:eastAsia="ar-SA"/>
        </w:rPr>
        <w:t>ID APPALTO ANAC:</w:t>
      </w:r>
      <w:r w:rsidRPr="005C156C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Pr="0031362F">
        <w:rPr>
          <w:rFonts w:ascii="Arial" w:hAnsi="Arial" w:cs="Arial"/>
          <w:b/>
          <w:bCs/>
          <w:sz w:val="20"/>
          <w:szCs w:val="20"/>
          <w:lang w:eastAsia="ar-SA"/>
        </w:rPr>
        <w:t>67a998ef-e07a-45ad-8e72-ce350fab1930</w:t>
      </w:r>
    </w:p>
    <w:p w14:paraId="00163EED" w14:textId="77777777" w:rsidR="004B50E7" w:rsidRPr="005C156C" w:rsidRDefault="004B50E7" w:rsidP="004B50E7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AA2961">
        <w:rPr>
          <w:rFonts w:ascii="Arial" w:hAnsi="Arial" w:cs="Arial"/>
          <w:b/>
          <w:bCs/>
          <w:sz w:val="20"/>
          <w:szCs w:val="20"/>
          <w:lang w:eastAsia="ar-SA"/>
        </w:rPr>
        <w:t>CIG</w:t>
      </w:r>
      <w:r w:rsidRPr="0031362F">
        <w:rPr>
          <w:rFonts w:ascii="Arial" w:hAnsi="Arial" w:cs="Arial"/>
          <w:b/>
          <w:bCs/>
          <w:sz w:val="20"/>
          <w:szCs w:val="20"/>
          <w:lang w:eastAsia="ar-SA"/>
        </w:rPr>
        <w:t xml:space="preserve">: </w:t>
      </w:r>
      <w:r w:rsidRPr="0031362F">
        <w:rPr>
          <w:rFonts w:ascii="Arial" w:hAnsi="Arial" w:cs="Arial"/>
          <w:b/>
          <w:sz w:val="20"/>
          <w:szCs w:val="20"/>
        </w:rPr>
        <w:t>BB71958D03</w:t>
      </w:r>
      <w:r w:rsidRPr="0031362F">
        <w:rPr>
          <w:rFonts w:ascii="Arial" w:hAnsi="Arial" w:cs="Arial"/>
          <w:sz w:val="20"/>
          <w:szCs w:val="20"/>
        </w:rPr>
        <w:t xml:space="preserve"> </w:t>
      </w:r>
    </w:p>
    <w:p w14:paraId="7078CC1B" w14:textId="77777777" w:rsidR="004B50E7" w:rsidRPr="005C156C" w:rsidRDefault="004B50E7" w:rsidP="004B50E7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  <w:bookmarkStart w:id="1" w:name="_GoBack"/>
      <w:bookmarkEnd w:id="1"/>
    </w:p>
    <w:p w14:paraId="4B66105F" w14:textId="30F60578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B03A5C">
        <w:rPr>
          <w:rFonts w:ascii="Arial" w:hAnsi="Arial" w:cs="Arial"/>
          <w:b/>
          <w:sz w:val="20"/>
          <w:szCs w:val="20"/>
        </w:rPr>
        <w:t>Allegato</w:t>
      </w:r>
      <w:r w:rsidR="00CE3BCA" w:rsidRPr="00B03A5C">
        <w:rPr>
          <w:rFonts w:ascii="Arial" w:hAnsi="Arial" w:cs="Arial"/>
          <w:b/>
          <w:sz w:val="20"/>
          <w:szCs w:val="20"/>
        </w:rPr>
        <w:t xml:space="preserve"> </w:t>
      </w:r>
      <w:r w:rsidR="00653722">
        <w:rPr>
          <w:rFonts w:ascii="Arial" w:hAnsi="Arial" w:cs="Arial"/>
          <w:b/>
          <w:sz w:val="20"/>
          <w:szCs w:val="20"/>
        </w:rPr>
        <w:t>5</w:t>
      </w:r>
      <w:r w:rsidR="00CE3BCA" w:rsidRPr="00B03A5C">
        <w:rPr>
          <w:rFonts w:ascii="Arial" w:hAnsi="Arial" w:cs="Arial"/>
          <w:b/>
          <w:sz w:val="20"/>
          <w:szCs w:val="20"/>
        </w:rPr>
        <w:t xml:space="preserve"> - </w:t>
      </w:r>
      <w:r w:rsidRPr="00B03A5C">
        <w:rPr>
          <w:rFonts w:ascii="Arial" w:hAnsi="Arial" w:cs="Arial"/>
          <w:b/>
          <w:sz w:val="20"/>
          <w:szCs w:val="20"/>
        </w:rPr>
        <w:t>M</w:t>
      </w:r>
      <w:r w:rsidRPr="005D3003">
        <w:rPr>
          <w:rFonts w:ascii="Arial" w:hAnsi="Arial" w:cs="Arial"/>
          <w:b/>
          <w:sz w:val="20"/>
          <w:szCs w:val="20"/>
        </w:rPr>
        <w:t>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 xml:space="preserve">disciplinare </w:t>
      </w:r>
      <w:r w:rsidRPr="008A245C">
        <w:rPr>
          <w:rFonts w:ascii="Arial" w:hAnsi="Arial" w:cs="Arial"/>
          <w:bCs/>
          <w:sz w:val="20"/>
          <w:szCs w:val="20"/>
        </w:rPr>
        <w:t>al punto 15.1;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lastRenderedPageBreak/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99173B">
        <w:rPr>
          <w:rFonts w:ascii="Arial" w:hAnsi="Arial" w:cs="Arial"/>
          <w:sz w:val="20"/>
          <w:szCs w:val="20"/>
        </w:rPr>
        <w:t xml:space="preserve">nel paragrafo </w:t>
      </w:r>
      <w:r w:rsidRPr="008A245C">
        <w:rPr>
          <w:rFonts w:ascii="Arial" w:hAnsi="Arial" w:cs="Arial"/>
          <w:sz w:val="20"/>
          <w:szCs w:val="20"/>
        </w:rPr>
        <w:t>15.1 del Disciplinare</w:t>
      </w:r>
    </w:p>
    <w:sectPr w:rsidR="005D3003" w:rsidRPr="005D3003" w:rsidSect="005D3003">
      <w:headerReference w:type="default" r:id="rId8"/>
      <w:headerReference w:type="first" r:id="rId9"/>
      <w:footerReference w:type="first" r:id="rId10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aperta…………………………….–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04B5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0E7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05F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722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45C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1753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73B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0C3E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A5C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4D7E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216A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41E85-4BD5-4973-9FB2-1D03E34B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6</cp:revision>
  <cp:lastPrinted>2024-04-17T18:26:00Z</cp:lastPrinted>
  <dcterms:created xsi:type="dcterms:W3CDTF">2025-12-29T12:03:00Z</dcterms:created>
  <dcterms:modified xsi:type="dcterms:W3CDTF">2026-04-28T14:21:00Z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